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A" w:rsidRPr="002F5377" w:rsidRDefault="005B2FBA" w:rsidP="00B5481C">
      <w:pPr>
        <w:pStyle w:val="AralkYok"/>
        <w:shd w:val="clear" w:color="auto" w:fill="FBD4B4" w:themeFill="accent6" w:themeFillTint="66"/>
        <w:rPr>
          <w:sz w:val="24"/>
          <w:szCs w:val="24"/>
        </w:rPr>
      </w:pPr>
    </w:p>
    <w:p w:rsidR="009D55BD" w:rsidRDefault="009D55BD" w:rsidP="00B5481C">
      <w:pPr>
        <w:pStyle w:val="AralkYok"/>
        <w:shd w:val="clear" w:color="auto" w:fill="FBD4B4" w:themeFill="accent6" w:themeFillTint="6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5377" w:rsidRPr="009F7032" w:rsidRDefault="002F5377" w:rsidP="00B5481C">
      <w:pPr>
        <w:pStyle w:val="AralkYok"/>
        <w:shd w:val="clear" w:color="auto" w:fill="FBD4B4" w:themeFill="accent6" w:themeFillTint="6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F7032">
        <w:rPr>
          <w:rFonts w:ascii="Times New Roman" w:hAnsi="Times New Roman" w:cs="Times New Roman"/>
          <w:sz w:val="28"/>
          <w:szCs w:val="28"/>
          <w:highlight w:val="yellow"/>
        </w:rPr>
        <w:t>75.YIL MUSTAFA ALTUNCU İLKOKULU MÜDÜRLÜĞÜ</w:t>
      </w:r>
    </w:p>
    <w:p w:rsidR="002F5377" w:rsidRPr="009F7032" w:rsidRDefault="00102EDE" w:rsidP="00B5481C">
      <w:pPr>
        <w:pStyle w:val="AralkYok"/>
        <w:shd w:val="clear" w:color="auto" w:fill="FBD4B4" w:themeFill="accent6" w:themeFillTint="6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F7032">
        <w:rPr>
          <w:rFonts w:ascii="Times New Roman" w:hAnsi="Times New Roman" w:cs="Times New Roman"/>
          <w:sz w:val="28"/>
          <w:szCs w:val="28"/>
          <w:highlight w:val="yellow"/>
        </w:rPr>
        <w:t xml:space="preserve">2019-2020 </w:t>
      </w:r>
      <w:r w:rsidR="002F5377" w:rsidRPr="009F7032">
        <w:rPr>
          <w:rFonts w:ascii="Times New Roman" w:hAnsi="Times New Roman" w:cs="Times New Roman"/>
          <w:sz w:val="28"/>
          <w:szCs w:val="28"/>
          <w:highlight w:val="yellow"/>
        </w:rPr>
        <w:t>EĞİTİM-ÖĞRETİM YILI</w:t>
      </w:r>
    </w:p>
    <w:p w:rsidR="002F5377" w:rsidRPr="009F7032" w:rsidRDefault="002F5377" w:rsidP="00B5481C">
      <w:pPr>
        <w:pStyle w:val="AralkYok"/>
        <w:shd w:val="clear" w:color="auto" w:fill="FBD4B4" w:themeFill="accent6" w:themeFillTint="66"/>
        <w:jc w:val="center"/>
        <w:rPr>
          <w:rFonts w:ascii="Times New Roman" w:hAnsi="Times New Roman" w:cs="Times New Roman"/>
          <w:sz w:val="28"/>
          <w:szCs w:val="28"/>
        </w:rPr>
      </w:pPr>
      <w:r w:rsidRPr="009F7032">
        <w:rPr>
          <w:rFonts w:ascii="Times New Roman" w:hAnsi="Times New Roman" w:cs="Times New Roman"/>
          <w:sz w:val="28"/>
          <w:szCs w:val="28"/>
          <w:highlight w:val="yellow"/>
        </w:rPr>
        <w:t>1.SINIF KAYITLARI İLE İLGİLİ AÇIKLAMA</w:t>
      </w:r>
    </w:p>
    <w:p w:rsidR="00054737" w:rsidRPr="009F7032" w:rsidRDefault="00054737" w:rsidP="00B5481C">
      <w:pPr>
        <w:pStyle w:val="AralkYok"/>
        <w:shd w:val="clear" w:color="auto" w:fill="FBD4B4" w:themeFill="accent6" w:themeFillTint="66"/>
        <w:jc w:val="center"/>
        <w:rPr>
          <w:sz w:val="28"/>
          <w:szCs w:val="28"/>
        </w:rPr>
      </w:pPr>
    </w:p>
    <w:p w:rsidR="006452E8" w:rsidRPr="009F7032" w:rsidRDefault="00BC178B" w:rsidP="00B5481C">
      <w:pPr>
        <w:shd w:val="clear" w:color="auto" w:fill="FBD4B4" w:themeFill="accent6" w:themeFillTint="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7032">
        <w:rPr>
          <w:rFonts w:ascii="Times New Roman" w:hAnsi="Times New Roman" w:cs="Times New Roman"/>
          <w:b/>
          <w:i/>
          <w:sz w:val="28"/>
          <w:szCs w:val="28"/>
          <w:highlight w:val="green"/>
        </w:rPr>
        <w:t>DEĞERLİ VELİLER</w:t>
      </w:r>
      <w:r w:rsidR="00437DB7" w:rsidRPr="009F7032">
        <w:rPr>
          <w:rFonts w:ascii="Times New Roman" w:hAnsi="Times New Roman" w:cs="Times New Roman"/>
          <w:b/>
          <w:i/>
          <w:sz w:val="28"/>
          <w:szCs w:val="28"/>
          <w:highlight w:val="green"/>
        </w:rPr>
        <w:t>İMİZ</w:t>
      </w:r>
      <w:r w:rsidRPr="009F7032">
        <w:rPr>
          <w:rFonts w:ascii="Times New Roman" w:hAnsi="Times New Roman" w:cs="Times New Roman"/>
          <w:b/>
          <w:i/>
          <w:sz w:val="28"/>
          <w:szCs w:val="28"/>
          <w:highlight w:val="green"/>
        </w:rPr>
        <w:t>,</w:t>
      </w:r>
    </w:p>
    <w:p w:rsidR="00F4734F" w:rsidRPr="009F7032" w:rsidRDefault="00BB2489" w:rsidP="00B5481C">
      <w:pPr>
        <w:shd w:val="clear" w:color="auto" w:fill="FBD4B4" w:themeFill="accent6" w:themeFillTint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7032">
        <w:rPr>
          <w:rFonts w:ascii="Times New Roman" w:hAnsi="Times New Roman" w:cs="Times New Roman"/>
          <w:sz w:val="28"/>
          <w:szCs w:val="28"/>
        </w:rPr>
        <w:t>1-</w:t>
      </w:r>
      <w:r w:rsidR="006452E8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Okul </w:t>
      </w:r>
      <w:r w:rsidR="00F4734F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Öncesi Eğitim ve İlköğreti</w:t>
      </w:r>
      <w:r w:rsidR="006452E8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</w:t>
      </w:r>
      <w:r w:rsidR="001162AE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Kurumları Yönetmeliğine göre </w:t>
      </w:r>
      <w:r w:rsidR="00F4734F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1.sınıfa kayıtlarımız</w:t>
      </w:r>
      <w:r w:rsidR="00640143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Temmuz </w:t>
      </w:r>
      <w:r w:rsidR="00F4734F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ay</w:t>
      </w:r>
      <w:r w:rsidR="001528CE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ının ilk </w:t>
      </w:r>
      <w:r w:rsidR="00F4734F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iş gününde</w:t>
      </w:r>
      <w:r w:rsidR="00122684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F286C" w:rsidRPr="009F7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102EDE" w:rsidRPr="009F7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Temmuz 2019</w:t>
      </w:r>
      <w:r w:rsidR="00F4734F" w:rsidRPr="009F7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 w:rsidR="00F4734F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başlayacaktır. </w:t>
      </w:r>
    </w:p>
    <w:p w:rsidR="00BB2489" w:rsidRPr="009F7032" w:rsidRDefault="00F4734F" w:rsidP="00B5481C">
      <w:pPr>
        <w:shd w:val="clear" w:color="auto" w:fill="FBD4B4" w:themeFill="accent6" w:themeFillTint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2-Kayıt işlemi, </w:t>
      </w:r>
      <w:proofErr w:type="gramStart"/>
      <w:r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25/4/2006</w:t>
      </w:r>
      <w:proofErr w:type="gramEnd"/>
      <w:r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tarihli ve 5490 sayılı Nüfus Hizmetleri Kanunu hükümlerince oluşturulan ulusal adres veri tabanındaki adres bilgileri esas alınarak, </w:t>
      </w:r>
      <w:r w:rsidR="0042556E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-Okul sistemi üzerinden yapılacaktır.</w:t>
      </w:r>
    </w:p>
    <w:p w:rsidR="00F4734F" w:rsidRPr="009F7032" w:rsidRDefault="00F4734F" w:rsidP="00B5481C">
      <w:pPr>
        <w:shd w:val="clear" w:color="auto" w:fill="FBD4B4" w:themeFill="accent6" w:themeFillTint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3-</w:t>
      </w:r>
      <w:r w:rsidR="00EC7156" w:rsidRPr="009F7032">
        <w:rPr>
          <w:rFonts w:ascii="Times New Roman" w:hAnsi="Times New Roman" w:cs="Times New Roman"/>
          <w:sz w:val="28"/>
          <w:szCs w:val="28"/>
        </w:rPr>
        <w:t xml:space="preserve"> </w:t>
      </w:r>
      <w:r w:rsidR="002C48B4">
        <w:rPr>
          <w:rFonts w:ascii="Times New Roman" w:hAnsi="Times New Roman" w:cs="Times New Roman"/>
          <w:sz w:val="28"/>
          <w:szCs w:val="28"/>
        </w:rPr>
        <w:t xml:space="preserve">2019-2020 </w:t>
      </w:r>
      <w:r w:rsidR="002045FE" w:rsidRPr="009F7032">
        <w:rPr>
          <w:rFonts w:ascii="Times New Roman" w:hAnsi="Times New Roman" w:cs="Times New Roman"/>
          <w:sz w:val="28"/>
          <w:szCs w:val="28"/>
        </w:rPr>
        <w:t xml:space="preserve">Eğitim-Öğretim yılı </w:t>
      </w:r>
      <w:r w:rsidR="00C4331A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E-Kayıt Okul Öğrenci </w:t>
      </w:r>
      <w:proofErr w:type="gramStart"/>
      <w:r w:rsidR="00C4331A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Listeleri </w:t>
      </w:r>
      <w:r w:rsidR="008F286C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5183C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C7156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velilerimize</w:t>
      </w:r>
      <w:proofErr w:type="gramEnd"/>
      <w:r w:rsidR="00EC7156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uygun yollarla duyurulacaktır.</w:t>
      </w:r>
    </w:p>
    <w:p w:rsidR="0031114F" w:rsidRDefault="00F90134" w:rsidP="00B5481C">
      <w:pPr>
        <w:shd w:val="clear" w:color="auto" w:fill="FBD4B4" w:themeFill="accent6" w:themeFillTint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DD30A1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D30A1" w:rsidRPr="009F7032">
        <w:rPr>
          <w:sz w:val="28"/>
          <w:szCs w:val="28"/>
        </w:rPr>
        <w:t xml:space="preserve"> </w:t>
      </w:r>
      <w:r w:rsidR="00C4331A" w:rsidRPr="009F7032">
        <w:rPr>
          <w:sz w:val="28"/>
          <w:szCs w:val="28"/>
        </w:rPr>
        <w:t xml:space="preserve">E-Kayıt Okul Öğrenci Listelerinde </w:t>
      </w:r>
      <w:r w:rsidR="00B87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ismi olup </w:t>
      </w:r>
      <w:r w:rsidR="006E18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 Eylül itibariyle </w:t>
      </w:r>
      <w:r w:rsidR="00B876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69,70,71 </w:t>
      </w:r>
      <w:r w:rsidR="00B529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="00DD30A1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ylık olan </w:t>
      </w:r>
      <w:r w:rsidR="00B876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 Ekim-Kasım-Aralık 2013</w:t>
      </w:r>
      <w:r w:rsidR="00C22B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arası d</w:t>
      </w:r>
      <w:r w:rsidR="00DD30A1" w:rsidRPr="009F70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oğanlar) </w:t>
      </w:r>
      <w:r w:rsidR="0066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öğrencilerin </w:t>
      </w:r>
      <w:proofErr w:type="gramStart"/>
      <w:r w:rsidR="00663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="00DD30A1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elileri , istemeleri</w:t>
      </w:r>
      <w:proofErr w:type="gramEnd"/>
      <w:r w:rsidR="00DD30A1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halinde okul İdaresinden alacakları Matbu  dilekçe örneğini dolduru</w:t>
      </w:r>
      <w:r w:rsidR="00DC03CD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 okul idaresine teslim ederek</w:t>
      </w:r>
      <w:r w:rsidR="0031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03CD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</w:t>
      </w:r>
      <w:r w:rsidR="00DD30A1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ayıtlarını </w:t>
      </w:r>
      <w:r w:rsidR="0031114F" w:rsidRPr="0031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okul öncesi eğitime yönlendirebilirler </w:t>
      </w:r>
      <w:r w:rsidR="00EB7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114F" w:rsidRPr="0031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ya</w:t>
      </w:r>
      <w:r w:rsidR="00EB7B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114F" w:rsidRPr="00311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da kayıtlarını 1 yıl erteleyebilirler. </w:t>
      </w:r>
    </w:p>
    <w:p w:rsidR="002D2F29" w:rsidRPr="009F7032" w:rsidRDefault="006A0D25" w:rsidP="00B5481C">
      <w:pPr>
        <w:shd w:val="clear" w:color="auto" w:fill="FBD4B4" w:themeFill="accent6" w:themeFillTint="6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311445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DC03CD" w:rsidRPr="009F70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39E8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Niğde İl Milli Eğitim </w:t>
      </w:r>
      <w:proofErr w:type="gramStart"/>
      <w:r w:rsidR="00E039E8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Müdürlüğünün</w:t>
      </w:r>
      <w:r w:rsidR="00C85D42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 </w:t>
      </w:r>
      <w:r w:rsidR="00E039E8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 27</w:t>
      </w:r>
      <w:proofErr w:type="gramEnd"/>
      <w:r w:rsidR="00E039E8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.06.2019 tarihli </w:t>
      </w:r>
      <w:r w:rsidR="00FC1C3A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Yıl Sonu </w:t>
      </w:r>
      <w:r w:rsidR="00E039E8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Müdürler Kurulu toplantı kararı gereği </w:t>
      </w:r>
      <w:r w:rsidR="002D2F29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Bakanlığımızın önemle üzerinde durduğu üzere okullarımız arasındaki başarı farkının azaltılmasına ilk adım olarak özellikle ilkokul ve ortaokul sınıflarının bel</w:t>
      </w:r>
      <w:r w:rsidR="00293E61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irlenmesinde kura mekanizmasının </w:t>
      </w:r>
      <w:r w:rsidR="002D2F29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çalıştırılması, hem sınıfları</w:t>
      </w:r>
      <w:r w:rsidR="00293E61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n</w:t>
      </w:r>
      <w:r w:rsidR="002D2F29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 hem de sınıf öğretmenlerini</w:t>
      </w:r>
      <w:r w:rsidR="00293E61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n</w:t>
      </w:r>
      <w:r w:rsidR="002D2F29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 kura ile belirlenmesi, bunun har</w:t>
      </w:r>
      <w:r w:rsidR="00C85D42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>icinde</w:t>
      </w:r>
      <w:r w:rsidR="008A3809" w:rsidRPr="008A380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  <w:t xml:space="preserve"> bir uygulama yapılmaması için</w:t>
      </w:r>
      <w:r w:rsidR="00C85D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85D42" w:rsidRPr="00601F1F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</w:rPr>
        <w:t>1.Sınıflarımızda eğitim-öğretim görecek öğrencilerimiz, ( 3 sınıf oluşturulacaktır)  2-4 Eylül 2019 tarihleri arasında Okul Müdürü, Müdür Y</w:t>
      </w:r>
      <w:r w:rsidR="00293E61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</w:rPr>
        <w:t>ardımcısı, Rehber Öğretmen ve 1’nci sınıfı okutacak ö</w:t>
      </w:r>
      <w:r w:rsidR="00C85D42" w:rsidRPr="00601F1F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</w:rPr>
        <w:t>ğretmenlerimiz ve Okul-Aile Birliğinden üyeler tarafından oluşturulacak komisyon tarafından kura usulüne</w:t>
      </w:r>
      <w:r w:rsidR="000B01A6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</w:rPr>
        <w:t xml:space="preserve"> göre belirleneceği için  4’üncü </w:t>
      </w:r>
      <w:r w:rsidR="00C85D42" w:rsidRPr="00601F1F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</w:rPr>
        <w:t>maddede sayılan nedenden dolayı kayıtları ertelenecek öğrenci velilerinin en geç 2 Eylül 2019 tarihinden önce Okul Müdürlüğümüze başvurması gerekmektedir.</w:t>
      </w:r>
    </w:p>
    <w:p w:rsidR="00213F23" w:rsidRDefault="00FE05D2" w:rsidP="00B5481C">
      <w:pPr>
        <w:shd w:val="clear" w:color="auto" w:fill="FBD4B4" w:themeFill="accent6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1E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EFD">
        <w:rPr>
          <w:rFonts w:ascii="Times New Roman" w:hAnsi="Times New Roman" w:cs="Times New Roman"/>
          <w:sz w:val="28"/>
          <w:szCs w:val="28"/>
        </w:rPr>
        <w:t>İ</w:t>
      </w:r>
      <w:r w:rsidR="00B156D6" w:rsidRPr="00B156D6">
        <w:rPr>
          <w:rFonts w:ascii="Times New Roman" w:hAnsi="Times New Roman" w:cs="Times New Roman"/>
          <w:sz w:val="28"/>
          <w:szCs w:val="28"/>
        </w:rPr>
        <w:t>lkokul birinci sın</w:t>
      </w:r>
      <w:r w:rsidR="00B156D6">
        <w:rPr>
          <w:rFonts w:ascii="Times New Roman" w:hAnsi="Times New Roman" w:cs="Times New Roman"/>
          <w:sz w:val="28"/>
          <w:szCs w:val="28"/>
        </w:rPr>
        <w:t>ıf</w:t>
      </w:r>
      <w:r w:rsidR="006F1EFD">
        <w:rPr>
          <w:rFonts w:ascii="Times New Roman" w:hAnsi="Times New Roman" w:cs="Times New Roman"/>
          <w:sz w:val="28"/>
          <w:szCs w:val="28"/>
        </w:rPr>
        <w:t xml:space="preserve"> öğrencilere, </w:t>
      </w:r>
      <w:r w:rsidR="00B156D6" w:rsidRPr="00B156D6">
        <w:rPr>
          <w:rFonts w:ascii="Times New Roman" w:hAnsi="Times New Roman" w:cs="Times New Roman"/>
          <w:sz w:val="28"/>
          <w:szCs w:val="28"/>
        </w:rPr>
        <w:t>yeni girdikleri eğitim ortamına kısa sürede uyum sağlamalarına katkıda bulunmak amacıyla 05-06 Eylül 2019 tarihlerinde uyum eğitimi yapılacaktır.</w:t>
      </w:r>
    </w:p>
    <w:p w:rsidR="00C262A2" w:rsidRDefault="00C262A2" w:rsidP="00B5481C">
      <w:pPr>
        <w:shd w:val="clear" w:color="auto" w:fill="FBD4B4" w:themeFill="accent6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7- 2019-2020 eğitim-öğretim yılı 9 Eylül 2019 tarihinde başlayacaktır.</w:t>
      </w:r>
    </w:p>
    <w:p w:rsidR="00213F23" w:rsidRDefault="00705741" w:rsidP="00B5481C">
      <w:pPr>
        <w:shd w:val="clear" w:color="auto" w:fill="FBD4B4" w:themeFill="accent6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F23">
        <w:rPr>
          <w:rFonts w:ascii="Times New Roman" w:hAnsi="Times New Roman" w:cs="Times New Roman"/>
          <w:sz w:val="28"/>
          <w:szCs w:val="28"/>
        </w:rPr>
        <w:t>-</w:t>
      </w:r>
      <w:r w:rsidR="00457D7C" w:rsidRPr="009F70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3F23">
        <w:rPr>
          <w:rFonts w:ascii="Times New Roman" w:hAnsi="Times New Roman" w:cs="Times New Roman"/>
          <w:sz w:val="28"/>
          <w:szCs w:val="28"/>
        </w:rPr>
        <w:t>Ayırıntılı</w:t>
      </w:r>
      <w:proofErr w:type="spellEnd"/>
      <w:r w:rsidR="00213F23">
        <w:rPr>
          <w:rFonts w:ascii="Times New Roman" w:hAnsi="Times New Roman" w:cs="Times New Roman"/>
          <w:sz w:val="28"/>
          <w:szCs w:val="28"/>
        </w:rPr>
        <w:t xml:space="preserve"> bilgiye </w:t>
      </w:r>
      <w:r w:rsidR="00457D7C" w:rsidRPr="009F703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13F23" w:rsidRPr="00A344B0">
          <w:rPr>
            <w:rStyle w:val="Kpr"/>
            <w:rFonts w:ascii="Times New Roman" w:hAnsi="Times New Roman" w:cs="Times New Roman"/>
            <w:sz w:val="28"/>
            <w:szCs w:val="28"/>
          </w:rPr>
          <w:t>http://75yilmustafaaltuncu.meb.k12.tr/</w:t>
        </w:r>
      </w:hyperlink>
      <w:r w:rsidR="00213F23" w:rsidRPr="00213F23">
        <w:rPr>
          <w:rFonts w:ascii="Times New Roman" w:hAnsi="Times New Roman" w:cs="Times New Roman"/>
          <w:sz w:val="28"/>
          <w:szCs w:val="28"/>
        </w:rPr>
        <w:t xml:space="preserve"> </w:t>
      </w:r>
      <w:r w:rsidR="00213F23">
        <w:rPr>
          <w:rFonts w:ascii="Times New Roman" w:hAnsi="Times New Roman" w:cs="Times New Roman"/>
          <w:sz w:val="28"/>
          <w:szCs w:val="28"/>
        </w:rPr>
        <w:t>okul web sitemizden ulaşabilirsiniz.</w:t>
      </w:r>
    </w:p>
    <w:p w:rsidR="0081224C" w:rsidRDefault="00213F23" w:rsidP="00B5481C">
      <w:pPr>
        <w:shd w:val="clear" w:color="auto" w:fill="FBD4B4" w:themeFill="accent6" w:themeFillTin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</w:p>
    <w:p w:rsidR="00457D7C" w:rsidRDefault="00457D7C" w:rsidP="00B5481C">
      <w:pPr>
        <w:shd w:val="clear" w:color="auto" w:fill="FBD4B4" w:themeFill="accent6" w:themeFillTint="66"/>
        <w:jc w:val="both"/>
        <w:rPr>
          <w:rFonts w:ascii="Times New Roman" w:hAnsi="Times New Roman" w:cs="Times New Roman"/>
          <w:sz w:val="28"/>
          <w:szCs w:val="28"/>
        </w:rPr>
      </w:pPr>
      <w:r w:rsidRPr="009F7032">
        <w:rPr>
          <w:rFonts w:ascii="Times New Roman" w:hAnsi="Times New Roman" w:cs="Times New Roman"/>
          <w:sz w:val="28"/>
          <w:szCs w:val="28"/>
        </w:rPr>
        <w:t>Velilerimize önemle duyurulur.</w:t>
      </w:r>
    </w:p>
    <w:p w:rsidR="00FE05D2" w:rsidRDefault="00FE05D2" w:rsidP="0081224C">
      <w:pPr>
        <w:pStyle w:val="AralkYok"/>
        <w:shd w:val="clear" w:color="auto" w:fill="FBD4B4" w:themeFill="accent6" w:themeFillTint="66"/>
        <w:rPr>
          <w:sz w:val="28"/>
          <w:szCs w:val="28"/>
        </w:rPr>
      </w:pPr>
    </w:p>
    <w:p w:rsidR="0081224C" w:rsidRDefault="0081224C" w:rsidP="0081224C">
      <w:pPr>
        <w:pStyle w:val="AralkYok"/>
        <w:shd w:val="clear" w:color="auto" w:fill="FBD4B4" w:themeFill="accent6" w:themeFillTint="66"/>
        <w:rPr>
          <w:sz w:val="28"/>
          <w:szCs w:val="28"/>
        </w:rPr>
      </w:pPr>
    </w:p>
    <w:p w:rsidR="000B0524" w:rsidRPr="009F7032" w:rsidRDefault="000B0524" w:rsidP="00B5481C">
      <w:pPr>
        <w:pStyle w:val="AralkYok"/>
        <w:shd w:val="clear" w:color="auto" w:fill="FBD4B4" w:themeFill="accent6" w:themeFillTint="66"/>
        <w:jc w:val="right"/>
        <w:rPr>
          <w:sz w:val="28"/>
          <w:szCs w:val="28"/>
        </w:rPr>
      </w:pPr>
      <w:r w:rsidRPr="009F7032">
        <w:rPr>
          <w:sz w:val="28"/>
          <w:szCs w:val="28"/>
        </w:rPr>
        <w:t>Ahmet ARIKAN</w:t>
      </w:r>
    </w:p>
    <w:p w:rsidR="00F70506" w:rsidRPr="004E5A98" w:rsidRDefault="000B0524" w:rsidP="004E5A98">
      <w:pPr>
        <w:pStyle w:val="AralkYok"/>
        <w:shd w:val="clear" w:color="auto" w:fill="FBD4B4" w:themeFill="accent6" w:themeFillTint="66"/>
        <w:jc w:val="right"/>
        <w:rPr>
          <w:sz w:val="28"/>
          <w:szCs w:val="28"/>
        </w:rPr>
      </w:pPr>
      <w:r w:rsidRPr="009F7032">
        <w:rPr>
          <w:sz w:val="28"/>
          <w:szCs w:val="28"/>
        </w:rPr>
        <w:t>Müdür Yardımcısı</w:t>
      </w:r>
    </w:p>
    <w:sectPr w:rsidR="00F70506" w:rsidRPr="004E5A98" w:rsidSect="008D353D">
      <w:pgSz w:w="11906" w:h="16838"/>
      <w:pgMar w:top="142" w:right="282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06" w:rsidRDefault="009E4806" w:rsidP="00651836">
      <w:pPr>
        <w:spacing w:after="0" w:line="240" w:lineRule="auto"/>
      </w:pPr>
      <w:r>
        <w:separator/>
      </w:r>
    </w:p>
  </w:endnote>
  <w:endnote w:type="continuationSeparator" w:id="0">
    <w:p w:rsidR="009E4806" w:rsidRDefault="009E4806" w:rsidP="0065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06" w:rsidRDefault="009E4806" w:rsidP="00651836">
      <w:pPr>
        <w:spacing w:after="0" w:line="240" w:lineRule="auto"/>
      </w:pPr>
      <w:r>
        <w:separator/>
      </w:r>
    </w:p>
  </w:footnote>
  <w:footnote w:type="continuationSeparator" w:id="0">
    <w:p w:rsidR="009E4806" w:rsidRDefault="009E4806" w:rsidP="00651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578"/>
    <w:rsid w:val="00050202"/>
    <w:rsid w:val="00054737"/>
    <w:rsid w:val="000602CC"/>
    <w:rsid w:val="000760AF"/>
    <w:rsid w:val="00081164"/>
    <w:rsid w:val="000930BA"/>
    <w:rsid w:val="000B01A6"/>
    <w:rsid w:val="000B0524"/>
    <w:rsid w:val="000B336D"/>
    <w:rsid w:val="000B6383"/>
    <w:rsid w:val="000B705D"/>
    <w:rsid w:val="000C6C87"/>
    <w:rsid w:val="000F32AD"/>
    <w:rsid w:val="000F4932"/>
    <w:rsid w:val="00102148"/>
    <w:rsid w:val="00102EDE"/>
    <w:rsid w:val="001162AE"/>
    <w:rsid w:val="00121230"/>
    <w:rsid w:val="00122684"/>
    <w:rsid w:val="00130819"/>
    <w:rsid w:val="0015183C"/>
    <w:rsid w:val="001528CE"/>
    <w:rsid w:val="00153470"/>
    <w:rsid w:val="00185103"/>
    <w:rsid w:val="001C3C62"/>
    <w:rsid w:val="001C3F80"/>
    <w:rsid w:val="0020332C"/>
    <w:rsid w:val="002045FE"/>
    <w:rsid w:val="00213F23"/>
    <w:rsid w:val="00225565"/>
    <w:rsid w:val="002511C3"/>
    <w:rsid w:val="002555C9"/>
    <w:rsid w:val="00267C0E"/>
    <w:rsid w:val="002826B6"/>
    <w:rsid w:val="002926A5"/>
    <w:rsid w:val="00293E61"/>
    <w:rsid w:val="002B6C81"/>
    <w:rsid w:val="002C48B4"/>
    <w:rsid w:val="002D2F29"/>
    <w:rsid w:val="002E16D5"/>
    <w:rsid w:val="002F5377"/>
    <w:rsid w:val="003105BC"/>
    <w:rsid w:val="0031114F"/>
    <w:rsid w:val="00311445"/>
    <w:rsid w:val="003276E3"/>
    <w:rsid w:val="00342AC1"/>
    <w:rsid w:val="003563C4"/>
    <w:rsid w:val="00362EF9"/>
    <w:rsid w:val="00373188"/>
    <w:rsid w:val="003A25D8"/>
    <w:rsid w:val="003A3D8D"/>
    <w:rsid w:val="003A5AE0"/>
    <w:rsid w:val="003B69D4"/>
    <w:rsid w:val="003E2CD0"/>
    <w:rsid w:val="003F71F6"/>
    <w:rsid w:val="0042556E"/>
    <w:rsid w:val="00436E46"/>
    <w:rsid w:val="00437DB7"/>
    <w:rsid w:val="00457D7C"/>
    <w:rsid w:val="004672E2"/>
    <w:rsid w:val="004B2A45"/>
    <w:rsid w:val="004B4F73"/>
    <w:rsid w:val="004D0A58"/>
    <w:rsid w:val="004E5A98"/>
    <w:rsid w:val="004F23C9"/>
    <w:rsid w:val="00511BA9"/>
    <w:rsid w:val="00512324"/>
    <w:rsid w:val="0053276B"/>
    <w:rsid w:val="00536A65"/>
    <w:rsid w:val="005528DA"/>
    <w:rsid w:val="00560B73"/>
    <w:rsid w:val="005619F6"/>
    <w:rsid w:val="00563F07"/>
    <w:rsid w:val="00564D6F"/>
    <w:rsid w:val="0056665E"/>
    <w:rsid w:val="00590F1D"/>
    <w:rsid w:val="00596214"/>
    <w:rsid w:val="005A4578"/>
    <w:rsid w:val="005B2FBA"/>
    <w:rsid w:val="005F0E64"/>
    <w:rsid w:val="005F577A"/>
    <w:rsid w:val="00601C29"/>
    <w:rsid w:val="00601F1F"/>
    <w:rsid w:val="00602B82"/>
    <w:rsid w:val="0061499F"/>
    <w:rsid w:val="00640143"/>
    <w:rsid w:val="0064482D"/>
    <w:rsid w:val="006452E8"/>
    <w:rsid w:val="00650F1B"/>
    <w:rsid w:val="00651836"/>
    <w:rsid w:val="006531F0"/>
    <w:rsid w:val="00663AE2"/>
    <w:rsid w:val="00672F76"/>
    <w:rsid w:val="0069211C"/>
    <w:rsid w:val="0069735A"/>
    <w:rsid w:val="006A0D25"/>
    <w:rsid w:val="006A563B"/>
    <w:rsid w:val="006D721A"/>
    <w:rsid w:val="006E1881"/>
    <w:rsid w:val="006F17EF"/>
    <w:rsid w:val="006F1EFD"/>
    <w:rsid w:val="00703BDD"/>
    <w:rsid w:val="00705741"/>
    <w:rsid w:val="00705D40"/>
    <w:rsid w:val="00724889"/>
    <w:rsid w:val="00726DAD"/>
    <w:rsid w:val="00760BC6"/>
    <w:rsid w:val="007624DC"/>
    <w:rsid w:val="007B4AAC"/>
    <w:rsid w:val="007D4EFA"/>
    <w:rsid w:val="007D693F"/>
    <w:rsid w:val="0081224C"/>
    <w:rsid w:val="00845673"/>
    <w:rsid w:val="008617E7"/>
    <w:rsid w:val="00872F4D"/>
    <w:rsid w:val="008936F9"/>
    <w:rsid w:val="00894489"/>
    <w:rsid w:val="008958E5"/>
    <w:rsid w:val="008A3809"/>
    <w:rsid w:val="008B574D"/>
    <w:rsid w:val="008D130D"/>
    <w:rsid w:val="008D353D"/>
    <w:rsid w:val="008F286C"/>
    <w:rsid w:val="009123CD"/>
    <w:rsid w:val="009425C3"/>
    <w:rsid w:val="009870AF"/>
    <w:rsid w:val="00990E39"/>
    <w:rsid w:val="009D55BD"/>
    <w:rsid w:val="009E4806"/>
    <w:rsid w:val="009F0AEE"/>
    <w:rsid w:val="009F65AC"/>
    <w:rsid w:val="009F7032"/>
    <w:rsid w:val="00A56F2F"/>
    <w:rsid w:val="00A603BE"/>
    <w:rsid w:val="00A60DCA"/>
    <w:rsid w:val="00A67EB8"/>
    <w:rsid w:val="00A87BCD"/>
    <w:rsid w:val="00AA69F8"/>
    <w:rsid w:val="00AB365C"/>
    <w:rsid w:val="00AB6F7B"/>
    <w:rsid w:val="00AC0A2E"/>
    <w:rsid w:val="00AC14A2"/>
    <w:rsid w:val="00AC1A76"/>
    <w:rsid w:val="00AF12DB"/>
    <w:rsid w:val="00B156D6"/>
    <w:rsid w:val="00B20310"/>
    <w:rsid w:val="00B529A2"/>
    <w:rsid w:val="00B5481C"/>
    <w:rsid w:val="00B56031"/>
    <w:rsid w:val="00B6066F"/>
    <w:rsid w:val="00B703A2"/>
    <w:rsid w:val="00B76444"/>
    <w:rsid w:val="00B81EE7"/>
    <w:rsid w:val="00B876CD"/>
    <w:rsid w:val="00BB1CE0"/>
    <w:rsid w:val="00BB2489"/>
    <w:rsid w:val="00BB60BE"/>
    <w:rsid w:val="00BC178B"/>
    <w:rsid w:val="00BC5DD2"/>
    <w:rsid w:val="00BE50FF"/>
    <w:rsid w:val="00BF5BD9"/>
    <w:rsid w:val="00C22B8B"/>
    <w:rsid w:val="00C262A2"/>
    <w:rsid w:val="00C304FB"/>
    <w:rsid w:val="00C37FF4"/>
    <w:rsid w:val="00C41C03"/>
    <w:rsid w:val="00C4331A"/>
    <w:rsid w:val="00C57362"/>
    <w:rsid w:val="00C769C6"/>
    <w:rsid w:val="00C81913"/>
    <w:rsid w:val="00C85D42"/>
    <w:rsid w:val="00C868D7"/>
    <w:rsid w:val="00C90F9C"/>
    <w:rsid w:val="00CA54D5"/>
    <w:rsid w:val="00CC08DD"/>
    <w:rsid w:val="00CE6712"/>
    <w:rsid w:val="00D10728"/>
    <w:rsid w:val="00D11BAD"/>
    <w:rsid w:val="00D17CFA"/>
    <w:rsid w:val="00D31277"/>
    <w:rsid w:val="00D554F2"/>
    <w:rsid w:val="00D73B71"/>
    <w:rsid w:val="00D77301"/>
    <w:rsid w:val="00DA4FC5"/>
    <w:rsid w:val="00DC03CD"/>
    <w:rsid w:val="00DD30A1"/>
    <w:rsid w:val="00DE375B"/>
    <w:rsid w:val="00DE6327"/>
    <w:rsid w:val="00E039E8"/>
    <w:rsid w:val="00E20DA3"/>
    <w:rsid w:val="00E35DD9"/>
    <w:rsid w:val="00E52455"/>
    <w:rsid w:val="00EA1DC8"/>
    <w:rsid w:val="00EA58AA"/>
    <w:rsid w:val="00EB08BF"/>
    <w:rsid w:val="00EB28F6"/>
    <w:rsid w:val="00EB7B25"/>
    <w:rsid w:val="00EC0FAF"/>
    <w:rsid w:val="00EC6911"/>
    <w:rsid w:val="00EC7156"/>
    <w:rsid w:val="00EE105F"/>
    <w:rsid w:val="00EF0BE6"/>
    <w:rsid w:val="00F14CE4"/>
    <w:rsid w:val="00F405DF"/>
    <w:rsid w:val="00F429CB"/>
    <w:rsid w:val="00F4734F"/>
    <w:rsid w:val="00F70506"/>
    <w:rsid w:val="00F74884"/>
    <w:rsid w:val="00F82BDE"/>
    <w:rsid w:val="00F90134"/>
    <w:rsid w:val="00F971B0"/>
    <w:rsid w:val="00FA19FD"/>
    <w:rsid w:val="00FC1C3A"/>
    <w:rsid w:val="00FD7A1B"/>
    <w:rsid w:val="00FE05D2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78"/>
    <w:pPr>
      <w:spacing w:after="200" w:line="276" w:lineRule="auto"/>
    </w:pPr>
    <w:rPr>
      <w:rFonts w:cs="Cambria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A4578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65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51836"/>
  </w:style>
  <w:style w:type="paragraph" w:styleId="Altbilgi">
    <w:name w:val="footer"/>
    <w:basedOn w:val="Normal"/>
    <w:link w:val="AltbilgiChar"/>
    <w:uiPriority w:val="99"/>
    <w:rsid w:val="0065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51836"/>
  </w:style>
  <w:style w:type="table" w:styleId="AkGlgeleme-Vurgu3">
    <w:name w:val="Light Shading Accent 3"/>
    <w:basedOn w:val="NormalTablo"/>
    <w:uiPriority w:val="99"/>
    <w:rsid w:val="00BC5DD2"/>
    <w:rPr>
      <w:rFonts w:cs="Cambria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rtaListe2-Vurgu3">
    <w:name w:val="Medium List 2 Accent 3"/>
    <w:basedOn w:val="NormalTablo"/>
    <w:uiPriority w:val="99"/>
    <w:rsid w:val="00BC5DD2"/>
    <w:rPr>
      <w:rFonts w:ascii="Calibri" w:eastAsia="Times New Roman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99"/>
    <w:rsid w:val="00BC5DD2"/>
    <w:rPr>
      <w:rFonts w:ascii="Calibri" w:eastAsia="Times New Roman" w:hAnsi="Calibri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nkliKlavuz-Vurgu3">
    <w:name w:val="Colorful Grid Accent 3"/>
    <w:basedOn w:val="NormalTablo"/>
    <w:uiPriority w:val="99"/>
    <w:rsid w:val="00BC5DD2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Kpr">
    <w:name w:val="Hyperlink"/>
    <w:basedOn w:val="VarsaylanParagrafYazTipi"/>
    <w:uiPriority w:val="99"/>
    <w:rsid w:val="003A3D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F73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2F5377"/>
    <w:rPr>
      <w:rFonts w:cs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5yilmustafaaltuncu.meb.k12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asd</cp:lastModifiedBy>
  <cp:revision>146</cp:revision>
  <cp:lastPrinted>2017-04-04T13:06:00Z</cp:lastPrinted>
  <dcterms:created xsi:type="dcterms:W3CDTF">2017-04-04T12:23:00Z</dcterms:created>
  <dcterms:modified xsi:type="dcterms:W3CDTF">2019-07-11T08:32:00Z</dcterms:modified>
</cp:coreProperties>
</file>